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743" w:tblpY="109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249"/>
        <w:gridCol w:w="723"/>
        <w:gridCol w:w="787"/>
        <w:gridCol w:w="1745"/>
        <w:gridCol w:w="1106"/>
      </w:tblGrid>
      <w:tr w:rsidR="007F21B2" w:rsidRPr="00392E02" w14:paraId="3C877C61" w14:textId="77777777" w:rsidTr="00E85E20">
        <w:tc>
          <w:tcPr>
            <w:tcW w:w="562" w:type="dxa"/>
            <w:shd w:val="clear" w:color="auto" w:fill="auto"/>
            <w:vAlign w:val="center"/>
          </w:tcPr>
          <w:p w14:paraId="436C5026" w14:textId="77777777" w:rsidR="007F21B2" w:rsidRPr="00392E02" w:rsidRDefault="007F21B2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2D4B9461" w14:textId="77777777" w:rsidR="007F21B2" w:rsidRPr="00392E02" w:rsidRDefault="007F21B2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темы лекций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7880728" w14:textId="792A9EF7" w:rsidR="007F21B2" w:rsidRPr="00392E02" w:rsidRDefault="00057BB0" w:rsidP="00392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8877308" w14:textId="77777777" w:rsidR="007F21B2" w:rsidRPr="00392E02" w:rsidRDefault="007F21B2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45" w:type="dxa"/>
          </w:tcPr>
          <w:p w14:paraId="0F54CA28" w14:textId="77777777" w:rsidR="007F21B2" w:rsidRDefault="007F21B2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лектор/</w:t>
            </w:r>
          </w:p>
          <w:p w14:paraId="42DC289D" w14:textId="77777777" w:rsidR="007F21B2" w:rsidRPr="00392E02" w:rsidRDefault="007F21B2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дублер</w:t>
            </w:r>
          </w:p>
        </w:tc>
        <w:tc>
          <w:tcPr>
            <w:tcW w:w="1106" w:type="dxa"/>
          </w:tcPr>
          <w:p w14:paraId="130EDED6" w14:textId="77777777" w:rsidR="007F21B2" w:rsidRDefault="007F21B2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7F21B2" w:rsidRPr="00392E02" w14:paraId="5427F064" w14:textId="77777777" w:rsidTr="00E85E20">
        <w:tc>
          <w:tcPr>
            <w:tcW w:w="562" w:type="dxa"/>
            <w:shd w:val="clear" w:color="auto" w:fill="auto"/>
            <w:vAlign w:val="center"/>
          </w:tcPr>
          <w:p w14:paraId="34BB5767" w14:textId="77777777" w:rsidR="007F21B2" w:rsidRPr="00392E02" w:rsidRDefault="007F21B2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9" w:type="dxa"/>
            <w:shd w:val="clear" w:color="auto" w:fill="auto"/>
          </w:tcPr>
          <w:p w14:paraId="1214CCCF" w14:textId="0E2F383F" w:rsidR="007F21B2" w:rsidRPr="00392E02" w:rsidRDefault="007F21B2" w:rsidP="00392E02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теории государства и права.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301D221" w14:textId="77777777" w:rsidR="007F21B2" w:rsidRPr="00392E02" w:rsidRDefault="007F21B2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7E706EB" w14:textId="79AF3178" w:rsidR="007F21B2" w:rsidRPr="00684AE4" w:rsidRDefault="00057BB0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745" w:type="dxa"/>
          </w:tcPr>
          <w:p w14:paraId="3501316D" w14:textId="4D4B1DEC" w:rsidR="007F21B2" w:rsidRPr="00E85E20" w:rsidRDefault="00684AE4" w:rsidP="00057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</w:t>
            </w:r>
            <w:r w:rsidR="00E85E20" w:rsidRPr="00E8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</w:t>
            </w:r>
          </w:p>
        </w:tc>
        <w:tc>
          <w:tcPr>
            <w:tcW w:w="1106" w:type="dxa"/>
          </w:tcPr>
          <w:p w14:paraId="09D1E417" w14:textId="77777777" w:rsidR="007F21B2" w:rsidRPr="00392E02" w:rsidRDefault="007F21B2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85E20" w:rsidRPr="00392E02" w14:paraId="1B5FB476" w14:textId="77777777" w:rsidTr="00E85E20">
        <w:tc>
          <w:tcPr>
            <w:tcW w:w="562" w:type="dxa"/>
            <w:shd w:val="clear" w:color="auto" w:fill="auto"/>
            <w:vAlign w:val="center"/>
          </w:tcPr>
          <w:p w14:paraId="1B3E0259" w14:textId="77777777"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9" w:type="dxa"/>
            <w:shd w:val="clear" w:color="auto" w:fill="auto"/>
          </w:tcPr>
          <w:p w14:paraId="34ECD7E4" w14:textId="5638F17B" w:rsidR="00E85E20" w:rsidRPr="00392E02" w:rsidRDefault="00684AE4" w:rsidP="00E85E20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Конституционного права РФ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D230B35" w14:textId="77777777"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471F819" w14:textId="36F03B02" w:rsidR="00E85E20" w:rsidRPr="00684AE4" w:rsidRDefault="00057BB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45" w:type="dxa"/>
          </w:tcPr>
          <w:p w14:paraId="6347BD0F" w14:textId="75FE4B1D" w:rsidR="00E85E20" w:rsidRDefault="00684AE4" w:rsidP="00E85E2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</w:t>
            </w:r>
            <w:r w:rsidRPr="00E8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</w:t>
            </w:r>
          </w:p>
        </w:tc>
        <w:tc>
          <w:tcPr>
            <w:tcW w:w="1106" w:type="dxa"/>
          </w:tcPr>
          <w:p w14:paraId="522CCA74" w14:textId="77777777"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85E20" w:rsidRPr="00392E02" w14:paraId="416CFCAB" w14:textId="77777777" w:rsidTr="00E85E20">
        <w:tc>
          <w:tcPr>
            <w:tcW w:w="562" w:type="dxa"/>
            <w:shd w:val="clear" w:color="auto" w:fill="auto"/>
            <w:vAlign w:val="center"/>
          </w:tcPr>
          <w:p w14:paraId="419AD10F" w14:textId="77777777"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9" w:type="dxa"/>
            <w:shd w:val="clear" w:color="auto" w:fill="auto"/>
          </w:tcPr>
          <w:p w14:paraId="6B52FD25" w14:textId="28AE324E" w:rsidR="00E85E20" w:rsidRPr="00392E02" w:rsidRDefault="00684AE4" w:rsidP="00E85E20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гражданского права (общие вопросы)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9C66655" w14:textId="77777777"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B50A850" w14:textId="44134672" w:rsidR="00E85E20" w:rsidRPr="00684AE4" w:rsidRDefault="00057BB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745" w:type="dxa"/>
          </w:tcPr>
          <w:p w14:paraId="6055F24E" w14:textId="59408E68" w:rsidR="00E85E20" w:rsidRDefault="00684AE4" w:rsidP="00E85E2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</w:t>
            </w:r>
            <w:r w:rsidRPr="00E8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</w:t>
            </w:r>
          </w:p>
        </w:tc>
        <w:tc>
          <w:tcPr>
            <w:tcW w:w="1106" w:type="dxa"/>
          </w:tcPr>
          <w:p w14:paraId="5C3D943E" w14:textId="77777777"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85E20" w:rsidRPr="00392E02" w14:paraId="5CABFE32" w14:textId="77777777" w:rsidTr="00E85E20">
        <w:tc>
          <w:tcPr>
            <w:tcW w:w="562" w:type="dxa"/>
            <w:shd w:val="clear" w:color="auto" w:fill="auto"/>
            <w:vAlign w:val="center"/>
          </w:tcPr>
          <w:p w14:paraId="0D26066A" w14:textId="77777777"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9" w:type="dxa"/>
            <w:shd w:val="clear" w:color="auto" w:fill="auto"/>
          </w:tcPr>
          <w:p w14:paraId="06D0BF44" w14:textId="512D0300" w:rsidR="00E85E20" w:rsidRPr="00392E02" w:rsidRDefault="00684AE4" w:rsidP="00E85E20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Гражданско-правовая ответственность. Ответственность медицинских организаций –договорная и внедоговорная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146545F" w14:textId="77777777"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521F6A9F" w14:textId="1B41E40E" w:rsidR="00E85E20" w:rsidRPr="00684AE4" w:rsidRDefault="00057BB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745" w:type="dxa"/>
          </w:tcPr>
          <w:p w14:paraId="1A4A32C0" w14:textId="5F18ECA9" w:rsidR="00E85E20" w:rsidRDefault="00684AE4" w:rsidP="00E85E2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</w:t>
            </w:r>
            <w:r w:rsidRPr="00E8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</w:t>
            </w:r>
          </w:p>
        </w:tc>
        <w:tc>
          <w:tcPr>
            <w:tcW w:w="1106" w:type="dxa"/>
          </w:tcPr>
          <w:p w14:paraId="2B89B330" w14:textId="77777777"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85E20" w:rsidRPr="00392E02" w14:paraId="7BC88ED6" w14:textId="77777777" w:rsidTr="00E85E20">
        <w:tc>
          <w:tcPr>
            <w:tcW w:w="562" w:type="dxa"/>
            <w:shd w:val="clear" w:color="auto" w:fill="auto"/>
            <w:vAlign w:val="center"/>
          </w:tcPr>
          <w:p w14:paraId="4D43A220" w14:textId="77777777"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9" w:type="dxa"/>
            <w:shd w:val="clear" w:color="auto" w:fill="auto"/>
          </w:tcPr>
          <w:p w14:paraId="36AF76EC" w14:textId="72EF1F66" w:rsidR="00E85E20" w:rsidRPr="00392E02" w:rsidRDefault="00684AE4" w:rsidP="00E85E20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законодательство. Ответственность медицинского персонала за профессиональные и должностные правонарушения и преступления, их профилактика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47218A6" w14:textId="77777777"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82854C6" w14:textId="3FEAC1B1" w:rsidR="00E85E20" w:rsidRPr="00684AE4" w:rsidRDefault="00057BB0" w:rsidP="00E85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745" w:type="dxa"/>
          </w:tcPr>
          <w:p w14:paraId="2E48F9CF" w14:textId="491BC133" w:rsidR="00E85E20" w:rsidRDefault="00684AE4" w:rsidP="00E85E2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</w:t>
            </w:r>
            <w:r w:rsidRPr="00E8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</w:t>
            </w:r>
          </w:p>
        </w:tc>
        <w:tc>
          <w:tcPr>
            <w:tcW w:w="1106" w:type="dxa"/>
          </w:tcPr>
          <w:p w14:paraId="40A457C9" w14:textId="77777777"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85E20" w:rsidRPr="00392E02" w14:paraId="34513383" w14:textId="77777777" w:rsidTr="00E85E20">
        <w:tc>
          <w:tcPr>
            <w:tcW w:w="562" w:type="dxa"/>
            <w:shd w:val="clear" w:color="auto" w:fill="auto"/>
            <w:vAlign w:val="center"/>
          </w:tcPr>
          <w:p w14:paraId="581C9942" w14:textId="77777777"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9" w:type="dxa"/>
            <w:shd w:val="clear" w:color="auto" w:fill="auto"/>
          </w:tcPr>
          <w:p w14:paraId="5C305A02" w14:textId="69CC1AA8" w:rsidR="00E85E20" w:rsidRPr="00392E02" w:rsidRDefault="00684AE4" w:rsidP="00E85E20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Административная ответственность.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5F9E12F" w14:textId="77777777"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E40957A" w14:textId="779EB8C1" w:rsidR="00E85E20" w:rsidRPr="00684AE4" w:rsidRDefault="00057BB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745" w:type="dxa"/>
          </w:tcPr>
          <w:p w14:paraId="2EB33526" w14:textId="5F6E57FC" w:rsidR="00E85E20" w:rsidRDefault="00684AE4" w:rsidP="00E85E2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</w:t>
            </w:r>
            <w:r w:rsidRPr="00E8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</w:t>
            </w:r>
          </w:p>
        </w:tc>
        <w:tc>
          <w:tcPr>
            <w:tcW w:w="1106" w:type="dxa"/>
          </w:tcPr>
          <w:p w14:paraId="2C0AC5C0" w14:textId="77777777"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85E20" w:rsidRPr="00392E02" w14:paraId="7907EE92" w14:textId="77777777" w:rsidTr="00E85E20">
        <w:tc>
          <w:tcPr>
            <w:tcW w:w="562" w:type="dxa"/>
            <w:shd w:val="clear" w:color="auto" w:fill="auto"/>
            <w:vAlign w:val="center"/>
          </w:tcPr>
          <w:p w14:paraId="2A31FD7C" w14:textId="77777777"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9" w:type="dxa"/>
            <w:shd w:val="clear" w:color="auto" w:fill="auto"/>
          </w:tcPr>
          <w:p w14:paraId="5AD6502B" w14:textId="66A9C5D6" w:rsidR="00E85E20" w:rsidRPr="00392E02" w:rsidRDefault="00684AE4" w:rsidP="00E85E20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право. Правовое регулирование труда и соц</w:t>
            </w:r>
            <w:bookmarkStart w:id="0" w:name="_GoBack"/>
            <w:bookmarkEnd w:id="0"/>
            <w:r w:rsidRPr="00E8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иального обеспечения медицинских работников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ACE5E74" w14:textId="77777777"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0A0A8A5F" w14:textId="7F461F0B" w:rsidR="00E85E20" w:rsidRPr="00684AE4" w:rsidRDefault="00057BB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745" w:type="dxa"/>
          </w:tcPr>
          <w:p w14:paraId="516B064C" w14:textId="4C67E29C" w:rsidR="00E85E20" w:rsidRDefault="00684AE4" w:rsidP="00E85E2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</w:t>
            </w:r>
            <w:r w:rsidRPr="00E8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</w:t>
            </w:r>
          </w:p>
        </w:tc>
        <w:tc>
          <w:tcPr>
            <w:tcW w:w="1106" w:type="dxa"/>
          </w:tcPr>
          <w:p w14:paraId="11DD7CC3" w14:textId="77777777"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66364" w:rsidRPr="00392E02" w14:paraId="40C2BB0C" w14:textId="77777777" w:rsidTr="00E85E20">
        <w:tc>
          <w:tcPr>
            <w:tcW w:w="562" w:type="dxa"/>
            <w:shd w:val="clear" w:color="auto" w:fill="auto"/>
            <w:vAlign w:val="center"/>
          </w:tcPr>
          <w:p w14:paraId="40585DE9" w14:textId="6194D213" w:rsidR="00266364" w:rsidRPr="00392E02" w:rsidRDefault="00684AE4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9" w:type="dxa"/>
            <w:shd w:val="clear" w:color="auto" w:fill="auto"/>
          </w:tcPr>
          <w:p w14:paraId="19178BB0" w14:textId="45554E79" w:rsidR="00266364" w:rsidRPr="00392E02" w:rsidRDefault="00684AE4" w:rsidP="00392E02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и уголовный процесс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756A2D3" w14:textId="46C3827C" w:rsidR="00266364" w:rsidRPr="00392E02" w:rsidRDefault="00684AE4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1B141DC" w14:textId="6E4BF03A" w:rsidR="00266364" w:rsidRPr="00684AE4" w:rsidRDefault="00057BB0" w:rsidP="002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45" w:type="dxa"/>
          </w:tcPr>
          <w:p w14:paraId="58385A28" w14:textId="486D661E" w:rsidR="00266364" w:rsidRDefault="00684AE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</w:t>
            </w:r>
            <w:r w:rsidRPr="00E8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</w:t>
            </w:r>
          </w:p>
        </w:tc>
        <w:tc>
          <w:tcPr>
            <w:tcW w:w="1106" w:type="dxa"/>
          </w:tcPr>
          <w:p w14:paraId="04E78415" w14:textId="77777777" w:rsidR="00266364" w:rsidRPr="00392E02" w:rsidRDefault="00266364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84AE4" w:rsidRPr="00392E02" w14:paraId="078D5AAF" w14:textId="77777777" w:rsidTr="00E85E20">
        <w:tc>
          <w:tcPr>
            <w:tcW w:w="562" w:type="dxa"/>
            <w:shd w:val="clear" w:color="auto" w:fill="auto"/>
            <w:vAlign w:val="center"/>
          </w:tcPr>
          <w:p w14:paraId="0BD75916" w14:textId="54DC9A54" w:rsidR="00684AE4" w:rsidRDefault="00684AE4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9" w:type="dxa"/>
            <w:shd w:val="clear" w:color="auto" w:fill="auto"/>
          </w:tcPr>
          <w:p w14:paraId="5F815584" w14:textId="2AC7C204" w:rsidR="00684AE4" w:rsidRPr="00E85E20" w:rsidRDefault="00684AE4" w:rsidP="00392E02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семейного права РФ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FBA8F74" w14:textId="5571ABF5" w:rsidR="00684AE4" w:rsidRPr="00392E02" w:rsidRDefault="00684AE4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331E4190" w14:textId="581A1739" w:rsidR="00684AE4" w:rsidRPr="00684AE4" w:rsidRDefault="00057BB0" w:rsidP="002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745" w:type="dxa"/>
          </w:tcPr>
          <w:p w14:paraId="2AC604DC" w14:textId="27F378DF" w:rsidR="00684AE4" w:rsidRDefault="00684A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</w:t>
            </w:r>
            <w:r w:rsidRPr="00E8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</w:t>
            </w:r>
          </w:p>
        </w:tc>
        <w:tc>
          <w:tcPr>
            <w:tcW w:w="1106" w:type="dxa"/>
          </w:tcPr>
          <w:p w14:paraId="09B533B5" w14:textId="77777777" w:rsidR="00684AE4" w:rsidRPr="00392E02" w:rsidRDefault="00684AE4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507C" w:rsidRPr="00392E02" w14:paraId="7FAC5770" w14:textId="77777777" w:rsidTr="00E85E20">
        <w:tc>
          <w:tcPr>
            <w:tcW w:w="562" w:type="dxa"/>
            <w:shd w:val="clear" w:color="auto" w:fill="auto"/>
            <w:vAlign w:val="center"/>
          </w:tcPr>
          <w:p w14:paraId="098E95A7" w14:textId="77777777" w:rsidR="00D6507C" w:rsidRPr="00392E02" w:rsidRDefault="00D6507C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9" w:type="dxa"/>
            <w:shd w:val="clear" w:color="auto" w:fill="auto"/>
          </w:tcPr>
          <w:p w14:paraId="7D2743E0" w14:textId="459BEB87" w:rsidR="00684AE4" w:rsidRPr="00392E02" w:rsidRDefault="00684AE4" w:rsidP="00684AE4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информационного права</w:t>
            </w:r>
          </w:p>
          <w:p w14:paraId="3E0FD66C" w14:textId="742C4292" w:rsidR="00D6507C" w:rsidRPr="00392E02" w:rsidRDefault="00D6507C" w:rsidP="00684AE4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00A1D444" w14:textId="77777777" w:rsidR="00D6507C" w:rsidRPr="00392E02" w:rsidRDefault="00D6507C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5B58DED0" w14:textId="77777777" w:rsidR="00D6507C" w:rsidRDefault="00D6507C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</w:tcPr>
          <w:p w14:paraId="7B68AE8C" w14:textId="77777777" w:rsidR="00D6507C" w:rsidRPr="00FA6332" w:rsidRDefault="00D6507C" w:rsidP="00D650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презентации для самостоятельного изучения</w:t>
            </w:r>
          </w:p>
        </w:tc>
        <w:tc>
          <w:tcPr>
            <w:tcW w:w="1106" w:type="dxa"/>
          </w:tcPr>
          <w:p w14:paraId="79FD261E" w14:textId="77777777" w:rsidR="00D6507C" w:rsidRPr="00392E02" w:rsidRDefault="00D6507C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507C" w:rsidRPr="00392E02" w14:paraId="6FCBC0FC" w14:textId="77777777" w:rsidTr="00E85E20">
        <w:tc>
          <w:tcPr>
            <w:tcW w:w="562" w:type="dxa"/>
            <w:shd w:val="clear" w:color="auto" w:fill="auto"/>
            <w:vAlign w:val="center"/>
          </w:tcPr>
          <w:p w14:paraId="11A35E59" w14:textId="77777777" w:rsidR="00D6507C" w:rsidRPr="00392E02" w:rsidRDefault="00D6507C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9" w:type="dxa"/>
            <w:shd w:val="clear" w:color="auto" w:fill="auto"/>
          </w:tcPr>
          <w:p w14:paraId="43673D25" w14:textId="09A782A6" w:rsidR="00D6507C" w:rsidRPr="00392E02" w:rsidRDefault="00684AE4" w:rsidP="00684AE4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Медицинское право. 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AA192D9" w14:textId="77777777" w:rsidR="00D6507C" w:rsidRPr="00392E02" w:rsidRDefault="00D6507C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538B89F0" w14:textId="77777777" w:rsidR="00D6507C" w:rsidRDefault="00D6507C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</w:tcPr>
          <w:p w14:paraId="2B37A6BD" w14:textId="77777777" w:rsidR="00D6507C" w:rsidRPr="00FA6332" w:rsidRDefault="00D6507C" w:rsidP="00D650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презентации для самостоятельного изучения</w:t>
            </w:r>
          </w:p>
        </w:tc>
        <w:tc>
          <w:tcPr>
            <w:tcW w:w="1106" w:type="dxa"/>
          </w:tcPr>
          <w:p w14:paraId="11045F61" w14:textId="77777777" w:rsidR="00D6507C" w:rsidRPr="00392E02" w:rsidRDefault="00D6507C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84AE4" w:rsidRPr="00392E02" w14:paraId="06CC1DE4" w14:textId="77777777" w:rsidTr="00E85E20">
        <w:tc>
          <w:tcPr>
            <w:tcW w:w="562" w:type="dxa"/>
            <w:shd w:val="clear" w:color="auto" w:fill="auto"/>
            <w:vAlign w:val="center"/>
          </w:tcPr>
          <w:p w14:paraId="7FFEE253" w14:textId="77777777" w:rsidR="00684AE4" w:rsidRPr="00392E02" w:rsidRDefault="00684AE4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9" w:type="dxa"/>
            <w:shd w:val="clear" w:color="auto" w:fill="auto"/>
          </w:tcPr>
          <w:p w14:paraId="703D784B" w14:textId="7A4BBD4B" w:rsidR="00684AE4" w:rsidRDefault="00684AE4" w:rsidP="00684AE4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Медицинское страхование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13CD60D" w14:textId="77777777" w:rsidR="00684AE4" w:rsidRPr="00392E02" w:rsidRDefault="00684AE4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15EC6D7E" w14:textId="77777777" w:rsidR="00684AE4" w:rsidRDefault="00684AE4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</w:tcPr>
          <w:p w14:paraId="2A313A2A" w14:textId="18B553A4" w:rsidR="00684AE4" w:rsidRDefault="00684AE4" w:rsidP="00D650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презентации для самостоятельного изучения</w:t>
            </w:r>
          </w:p>
        </w:tc>
        <w:tc>
          <w:tcPr>
            <w:tcW w:w="1106" w:type="dxa"/>
          </w:tcPr>
          <w:p w14:paraId="3D9135DC" w14:textId="77777777" w:rsidR="00684AE4" w:rsidRPr="00392E02" w:rsidRDefault="00684AE4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9FF9CCC" w14:textId="265D51E3" w:rsidR="00684AE4" w:rsidRPr="007F21B2" w:rsidRDefault="00392E02" w:rsidP="00684AE4">
      <w:pPr>
        <w:jc w:val="center"/>
        <w:rPr>
          <w:rFonts w:ascii="Times New Roman" w:hAnsi="Times New Roman" w:cs="Times New Roman"/>
          <w:sz w:val="24"/>
          <w:szCs w:val="24"/>
        </w:rPr>
      </w:pPr>
      <w:r w:rsidRPr="007F21B2">
        <w:rPr>
          <w:rFonts w:ascii="Times New Roman" w:hAnsi="Times New Roman" w:cs="Times New Roman"/>
          <w:sz w:val="24"/>
          <w:szCs w:val="24"/>
        </w:rPr>
        <w:t>Календарно-тематический план лекций по правоведению</w:t>
      </w:r>
      <w:r w:rsidR="00D6188D">
        <w:rPr>
          <w:rFonts w:ascii="Times New Roman" w:hAnsi="Times New Roman" w:cs="Times New Roman"/>
          <w:sz w:val="24"/>
          <w:szCs w:val="24"/>
        </w:rPr>
        <w:t xml:space="preserve"> 2</w:t>
      </w:r>
      <w:r w:rsidR="00684AE4">
        <w:rPr>
          <w:rFonts w:ascii="Times New Roman" w:hAnsi="Times New Roman" w:cs="Times New Roman"/>
          <w:sz w:val="24"/>
          <w:szCs w:val="24"/>
        </w:rPr>
        <w:t xml:space="preserve"> курс</w:t>
      </w:r>
      <w:r w:rsidR="00243A31">
        <w:rPr>
          <w:rFonts w:ascii="Times New Roman" w:hAnsi="Times New Roman" w:cs="Times New Roman"/>
          <w:sz w:val="24"/>
          <w:szCs w:val="24"/>
        </w:rPr>
        <w:t xml:space="preserve"> </w:t>
      </w:r>
      <w:r w:rsidR="00057BB0">
        <w:rPr>
          <w:rFonts w:ascii="Times New Roman" w:hAnsi="Times New Roman" w:cs="Times New Roman"/>
          <w:sz w:val="24"/>
          <w:szCs w:val="24"/>
        </w:rPr>
        <w:t>ЛЕЧЕБНОЕ ДЕЛО</w:t>
      </w:r>
      <w:r w:rsidR="009447B0">
        <w:rPr>
          <w:rFonts w:ascii="Times New Roman" w:hAnsi="Times New Roman" w:cs="Times New Roman"/>
          <w:sz w:val="24"/>
          <w:szCs w:val="24"/>
        </w:rPr>
        <w:t xml:space="preserve"> </w:t>
      </w:r>
      <w:r w:rsidR="00684AE4">
        <w:rPr>
          <w:rFonts w:ascii="Times New Roman" w:hAnsi="Times New Roman" w:cs="Times New Roman"/>
          <w:sz w:val="24"/>
          <w:szCs w:val="24"/>
        </w:rPr>
        <w:t>весенний</w:t>
      </w:r>
      <w:r w:rsidR="009447B0">
        <w:rPr>
          <w:rFonts w:ascii="Times New Roman" w:hAnsi="Times New Roman" w:cs="Times New Roman"/>
          <w:sz w:val="24"/>
          <w:szCs w:val="24"/>
        </w:rPr>
        <w:t xml:space="preserve"> семестр 2019</w:t>
      </w:r>
      <w:r w:rsidR="00684AE4">
        <w:rPr>
          <w:rFonts w:ascii="Times New Roman" w:hAnsi="Times New Roman" w:cs="Times New Roman"/>
          <w:sz w:val="24"/>
          <w:szCs w:val="24"/>
        </w:rPr>
        <w:t xml:space="preserve">/2020 уч. г. </w:t>
      </w:r>
    </w:p>
    <w:p w14:paraId="0105357B" w14:textId="77777777" w:rsidR="00684AE4" w:rsidRDefault="00684AE4" w:rsidP="00392E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7E56E2" w14:textId="5062F23E" w:rsidR="00684AE4" w:rsidRDefault="00B35419" w:rsidP="00684AE4">
      <w:pPr>
        <w:jc w:val="both"/>
      </w:pPr>
      <w:r w:rsidRPr="0082582F">
        <w:rPr>
          <w:rFonts w:asciiTheme="majorHAnsi" w:hAnsiTheme="majorHAnsi"/>
          <w:sz w:val="32"/>
          <w:szCs w:val="32"/>
        </w:rPr>
        <w:t xml:space="preserve"> </w:t>
      </w:r>
      <w:r w:rsidRPr="0082582F">
        <w:rPr>
          <w:rFonts w:asciiTheme="majorHAnsi" w:hAnsiTheme="majorHAnsi"/>
          <w:b/>
          <w:sz w:val="32"/>
          <w:szCs w:val="32"/>
        </w:rPr>
        <w:t xml:space="preserve">          </w:t>
      </w:r>
      <w:r w:rsidR="00057BB0" w:rsidRPr="00057BB0">
        <w:rPr>
          <w:rFonts w:ascii="Times New Roman" w:hAnsi="Times New Roman" w:cs="Times New Roman"/>
          <w:bCs/>
          <w:sz w:val="32"/>
          <w:szCs w:val="32"/>
        </w:rPr>
        <w:t>Пятница</w:t>
      </w:r>
      <w:r w:rsidRPr="00057B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7BB0">
        <w:rPr>
          <w:rFonts w:ascii="Times New Roman" w:hAnsi="Times New Roman" w:cs="Times New Roman"/>
          <w:bCs/>
          <w:sz w:val="28"/>
          <w:szCs w:val="28"/>
        </w:rPr>
        <w:t>2</w:t>
      </w:r>
      <w:r w:rsidRPr="00684AE4">
        <w:rPr>
          <w:rFonts w:ascii="Times New Roman" w:hAnsi="Times New Roman" w:cs="Times New Roman"/>
          <w:bCs/>
          <w:sz w:val="28"/>
          <w:szCs w:val="28"/>
        </w:rPr>
        <w:t xml:space="preserve"> неделя        </w:t>
      </w:r>
      <w:r w:rsidR="00057BB0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="00684AE4" w:rsidRPr="00684AE4">
        <w:rPr>
          <w:rFonts w:ascii="Times New Roman" w:hAnsi="Times New Roman" w:cs="Times New Roman"/>
          <w:bCs/>
          <w:sz w:val="28"/>
          <w:szCs w:val="28"/>
        </w:rPr>
        <w:t xml:space="preserve"> ауд. </w:t>
      </w:r>
      <w:r w:rsidRPr="00684A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7BB0">
        <w:rPr>
          <w:rFonts w:ascii="Times New Roman" w:hAnsi="Times New Roman" w:cs="Times New Roman"/>
          <w:bCs/>
          <w:sz w:val="28"/>
          <w:szCs w:val="28"/>
        </w:rPr>
        <w:t>15</w:t>
      </w:r>
      <w:r w:rsidR="00684AE4" w:rsidRPr="00684AE4">
        <w:rPr>
          <w:rFonts w:ascii="Times New Roman" w:hAnsi="Times New Roman" w:cs="Times New Roman"/>
          <w:bCs/>
          <w:sz w:val="28"/>
          <w:szCs w:val="28"/>
        </w:rPr>
        <w:t>.</w:t>
      </w:r>
      <w:r w:rsidR="00057BB0">
        <w:rPr>
          <w:rFonts w:ascii="Times New Roman" w:hAnsi="Times New Roman" w:cs="Times New Roman"/>
          <w:bCs/>
          <w:sz w:val="28"/>
          <w:szCs w:val="28"/>
        </w:rPr>
        <w:t>00</w:t>
      </w:r>
      <w:r w:rsidRPr="00684AE4">
        <w:rPr>
          <w:rFonts w:ascii="Times New Roman" w:hAnsi="Times New Roman" w:cs="Times New Roman"/>
          <w:bCs/>
          <w:sz w:val="28"/>
          <w:szCs w:val="28"/>
        </w:rPr>
        <w:t>-</w:t>
      </w:r>
      <w:r w:rsidR="00057BB0">
        <w:rPr>
          <w:rFonts w:ascii="Times New Roman" w:hAnsi="Times New Roman" w:cs="Times New Roman"/>
          <w:bCs/>
          <w:sz w:val="28"/>
          <w:szCs w:val="28"/>
        </w:rPr>
        <w:t>16</w:t>
      </w:r>
      <w:r w:rsidR="00684AE4" w:rsidRPr="00684AE4">
        <w:rPr>
          <w:rFonts w:ascii="Times New Roman" w:hAnsi="Times New Roman" w:cs="Times New Roman"/>
          <w:bCs/>
          <w:sz w:val="28"/>
          <w:szCs w:val="28"/>
        </w:rPr>
        <w:t>.</w:t>
      </w:r>
      <w:r w:rsidR="00057BB0">
        <w:rPr>
          <w:rFonts w:ascii="Times New Roman" w:hAnsi="Times New Roman" w:cs="Times New Roman"/>
          <w:bCs/>
          <w:sz w:val="28"/>
          <w:szCs w:val="28"/>
        </w:rPr>
        <w:t>3</w:t>
      </w:r>
      <w:r w:rsidRPr="00684AE4">
        <w:rPr>
          <w:rFonts w:ascii="Times New Roman" w:hAnsi="Times New Roman" w:cs="Times New Roman"/>
          <w:bCs/>
          <w:sz w:val="28"/>
          <w:szCs w:val="28"/>
        </w:rPr>
        <w:t>5</w:t>
      </w:r>
      <w:r w:rsidRPr="0082582F">
        <w:rPr>
          <w:rFonts w:asciiTheme="majorHAnsi" w:hAnsiTheme="majorHAnsi"/>
          <w:sz w:val="32"/>
          <w:szCs w:val="32"/>
        </w:rPr>
        <w:t xml:space="preserve">                                 </w:t>
      </w:r>
    </w:p>
    <w:p w14:paraId="39260B36" w14:textId="27FD5CC1" w:rsidR="00392E02" w:rsidRPr="00684AE4" w:rsidRDefault="00B35419" w:rsidP="00684AE4">
      <w:pPr>
        <w:jc w:val="both"/>
        <w:rPr>
          <w:rFonts w:ascii="Times New Roman" w:hAnsi="Times New Roman" w:cs="Times New Roman"/>
          <w:sz w:val="24"/>
          <w:szCs w:val="24"/>
        </w:rPr>
      </w:pPr>
      <w:r w:rsidRPr="00684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E02" w:rsidRPr="00684AE4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="00392E02" w:rsidRPr="00684AE4">
        <w:rPr>
          <w:rFonts w:ascii="Times New Roman" w:hAnsi="Times New Roman" w:cs="Times New Roman"/>
          <w:sz w:val="24"/>
          <w:szCs w:val="24"/>
        </w:rPr>
        <w:t xml:space="preserve"> </w:t>
      </w:r>
      <w:r w:rsidR="00684A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      </w:t>
      </w:r>
      <w:r w:rsidR="00392E02" w:rsidRPr="00684AE4">
        <w:rPr>
          <w:rFonts w:ascii="Times New Roman" w:hAnsi="Times New Roman" w:cs="Times New Roman"/>
          <w:sz w:val="24"/>
          <w:szCs w:val="24"/>
        </w:rPr>
        <w:t>Калинина Е.Ю.</w:t>
      </w:r>
    </w:p>
    <w:p w14:paraId="0388E0CD" w14:textId="77777777" w:rsidR="00392E02" w:rsidRDefault="00392E02"/>
    <w:sectPr w:rsidR="0039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02"/>
    <w:rsid w:val="00057BB0"/>
    <w:rsid w:val="00243A31"/>
    <w:rsid w:val="00266364"/>
    <w:rsid w:val="00335C47"/>
    <w:rsid w:val="00351A00"/>
    <w:rsid w:val="00392E02"/>
    <w:rsid w:val="00684AE4"/>
    <w:rsid w:val="007F21B2"/>
    <w:rsid w:val="008960E7"/>
    <w:rsid w:val="00922A56"/>
    <w:rsid w:val="009447B0"/>
    <w:rsid w:val="00984E5B"/>
    <w:rsid w:val="00A63B0A"/>
    <w:rsid w:val="00B35419"/>
    <w:rsid w:val="00C478AB"/>
    <w:rsid w:val="00D6188D"/>
    <w:rsid w:val="00D6507C"/>
    <w:rsid w:val="00E85E20"/>
    <w:rsid w:val="00F6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BEE2"/>
  <w15:docId w15:val="{C82B74AF-B082-4E84-92D2-5C9EB238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2020-02-04T18:30:00Z</cp:lastPrinted>
  <dcterms:created xsi:type="dcterms:W3CDTF">2019-08-28T04:40:00Z</dcterms:created>
  <dcterms:modified xsi:type="dcterms:W3CDTF">2020-02-04T18:30:00Z</dcterms:modified>
</cp:coreProperties>
</file>